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42B" w:rsidRPr="00983EB9" w:rsidRDefault="0034342B" w:rsidP="0034342B">
      <w:pPr>
        <w:spacing w:before="120" w:after="120" w:line="240" w:lineRule="auto"/>
        <w:ind w:firstLine="720"/>
        <w:jc w:val="center"/>
        <w:rPr>
          <w:rFonts w:ascii="Times New Roman" w:hAnsi="Times New Roman"/>
          <w:sz w:val="28"/>
          <w:szCs w:val="28"/>
          <w:lang w:val="en-US"/>
        </w:rPr>
      </w:pPr>
      <w:r w:rsidRPr="00983EB9">
        <w:rPr>
          <w:rFonts w:ascii="Times New Roman" w:hAnsi="Times New Roman"/>
          <w:sz w:val="28"/>
          <w:szCs w:val="28"/>
          <w:lang w:val="en-US"/>
        </w:rPr>
        <w:t>ỦY BAN THƯỜNG VỤ QUỐC HỘI</w:t>
      </w:r>
    </w:p>
    <w:p w:rsidR="0034342B" w:rsidRPr="00983EB9" w:rsidRDefault="0034342B" w:rsidP="0034342B">
      <w:pPr>
        <w:spacing w:before="120" w:after="12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983EB9">
        <w:rPr>
          <w:rFonts w:ascii="Times New Roman" w:hAnsi="Times New Roman"/>
          <w:b/>
          <w:sz w:val="28"/>
          <w:szCs w:val="28"/>
          <w:lang w:val="en-US"/>
        </w:rPr>
        <w:t>BAN DÂN NGUYỆN</w:t>
      </w:r>
    </w:p>
    <w:p w:rsidR="0034342B" w:rsidRPr="00983EB9" w:rsidRDefault="0035736D" w:rsidP="0034342B">
      <w:pPr>
        <w:spacing w:before="120" w:after="12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35736D">
        <w:rPr>
          <w:rFonts w:ascii="Times New Roman" w:hAnsi="Times New Roman"/>
          <w:b/>
          <w:noProof/>
          <w:sz w:val="28"/>
          <w:szCs w:val="28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26" type="#_x0000_t32" style="position:absolute;left:0;text-align:left;margin-left:198.3pt;margin-top:1.6pt;width:82.2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"/>
        </w:pict>
      </w:r>
    </w:p>
    <w:p w:rsidR="0034342B" w:rsidRPr="00983EB9" w:rsidRDefault="0034342B" w:rsidP="0034342B">
      <w:pPr>
        <w:spacing w:before="120" w:after="120" w:line="240" w:lineRule="auto"/>
        <w:ind w:firstLine="72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34342B" w:rsidRPr="00983EB9" w:rsidRDefault="0034342B" w:rsidP="0034342B">
      <w:pPr>
        <w:spacing w:before="120" w:after="120" w:line="240" w:lineRule="auto"/>
        <w:ind w:firstLine="72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34342B" w:rsidRPr="00983EB9" w:rsidRDefault="0034342B" w:rsidP="0034342B">
      <w:pPr>
        <w:spacing w:before="120" w:after="120" w:line="240" w:lineRule="auto"/>
        <w:ind w:firstLine="72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34342B" w:rsidRPr="00983EB9" w:rsidRDefault="0034342B" w:rsidP="0034342B">
      <w:pPr>
        <w:spacing w:before="120" w:after="12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983EB9">
        <w:rPr>
          <w:rFonts w:ascii="Times New Roman" w:hAnsi="Times New Roman"/>
          <w:b/>
          <w:sz w:val="28"/>
          <w:szCs w:val="28"/>
          <w:lang w:val="en-US"/>
        </w:rPr>
        <w:t>TẬP HỢP KIẾN NGHỊ CỬ TRI GỬI ĐẾN KỲ HỌP THỨ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6</w:t>
      </w:r>
    </w:p>
    <w:p w:rsidR="0034342B" w:rsidRPr="00983EB9" w:rsidRDefault="0034342B" w:rsidP="0034342B">
      <w:pPr>
        <w:spacing w:before="120" w:after="12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983EB9">
        <w:rPr>
          <w:rFonts w:ascii="Times New Roman" w:hAnsi="Times New Roman"/>
          <w:b/>
          <w:sz w:val="28"/>
          <w:szCs w:val="28"/>
          <w:lang w:val="en-US"/>
        </w:rPr>
        <w:t>QUỐC HỘI KHÓA XIV GÓP Ý CHO MỘT SỐ DỰ ÁN LUẬT</w:t>
      </w:r>
    </w:p>
    <w:p w:rsidR="0034342B" w:rsidRDefault="0034342B" w:rsidP="0034342B">
      <w:pPr>
        <w:spacing w:before="120" w:after="12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E62D3D" w:rsidRPr="00983EB9" w:rsidRDefault="00E62D3D" w:rsidP="0034342B">
      <w:pPr>
        <w:spacing w:before="120" w:after="12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34342B" w:rsidRPr="00983EB9" w:rsidRDefault="0034342B" w:rsidP="0034342B">
      <w:pPr>
        <w:spacing w:before="120" w:after="12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34342B" w:rsidRPr="006642CA" w:rsidRDefault="0035736D" w:rsidP="00E62D3D">
      <w:pPr>
        <w:pStyle w:val="TOC1"/>
        <w:rPr>
          <w:rFonts w:eastAsia="Times New Roman"/>
          <w:lang w:val="en-US" w:eastAsia="vi-VN"/>
        </w:rPr>
      </w:pPr>
      <w:r w:rsidRPr="00983EB9">
        <w:fldChar w:fldCharType="begin"/>
      </w:r>
      <w:r w:rsidR="0034342B" w:rsidRPr="00983EB9">
        <w:instrText xml:space="preserve"> TOC \o "1-3" \h \z \u </w:instrText>
      </w:r>
      <w:r w:rsidRPr="00983EB9">
        <w:fldChar w:fldCharType="separate"/>
      </w:r>
      <w:hyperlink w:anchor="_Toc514855748" w:history="1">
        <w:r w:rsidR="0034342B" w:rsidRPr="00983EB9">
          <w:rPr>
            <w:rStyle w:val="Hyperlink"/>
          </w:rPr>
          <w:t>1. Dự án Luậ</w:t>
        </w:r>
        <w:r w:rsidR="006D291C">
          <w:rPr>
            <w:rStyle w:val="Hyperlink"/>
          </w:rPr>
          <w:t>t Quản lý thuế</w:t>
        </w:r>
        <w:r w:rsidR="0034342B" w:rsidRPr="00983EB9">
          <w:rPr>
            <w:rStyle w:val="Hyperlink"/>
          </w:rPr>
          <w:t xml:space="preserve"> (sửa đổi)</w:t>
        </w:r>
        <w:r w:rsidR="0034342B" w:rsidRPr="00983EB9">
          <w:rPr>
            <w:webHidden/>
          </w:rPr>
          <w:tab/>
        </w:r>
      </w:hyperlink>
      <w:r w:rsidR="006642CA" w:rsidRPr="00E62D3D">
        <w:rPr>
          <w:rStyle w:val="Hyperlink"/>
          <w:u w:val="none"/>
          <w:lang w:val="en-US"/>
        </w:rPr>
        <w:t>1</w:t>
      </w:r>
    </w:p>
    <w:p w:rsidR="0034342B" w:rsidRPr="00F1626F" w:rsidRDefault="0035736D" w:rsidP="00E62D3D">
      <w:pPr>
        <w:pStyle w:val="TOC1"/>
        <w:rPr>
          <w:rFonts w:eastAsia="Times New Roman"/>
          <w:lang w:val="en-US" w:eastAsia="vi-VN"/>
        </w:rPr>
      </w:pPr>
      <w:hyperlink w:anchor="_Toc514855750" w:history="1">
        <w:r w:rsidR="0034342B" w:rsidRPr="00983EB9">
          <w:rPr>
            <w:rStyle w:val="Hyperlink"/>
          </w:rPr>
          <w:t>2. Dự án Luậ</w:t>
        </w:r>
        <w:r w:rsidR="006642CA">
          <w:rPr>
            <w:rStyle w:val="Hyperlink"/>
          </w:rPr>
          <w:t>t Phòng, chống tham nhũng</w:t>
        </w:r>
        <w:r w:rsidR="00045569">
          <w:rPr>
            <w:rStyle w:val="Hyperlink"/>
            <w:lang w:val="en-US"/>
          </w:rPr>
          <w:t xml:space="preserve"> </w:t>
        </w:r>
        <w:r w:rsidR="00F1626F" w:rsidRPr="00F1626F">
          <w:rPr>
            <w:rStyle w:val="Hyperlink"/>
            <w:lang w:val="en-US"/>
          </w:rPr>
          <w:t>(s</w:t>
        </w:r>
        <w:r w:rsidR="00F1626F" w:rsidRPr="00F1626F">
          <w:rPr>
            <w:rStyle w:val="Hyperlink"/>
            <w:lang w:val="en-US"/>
          </w:rPr>
          <w:t>ử</w:t>
        </w:r>
        <w:r w:rsidR="00F1626F" w:rsidRPr="00F1626F">
          <w:rPr>
            <w:rStyle w:val="Hyperlink"/>
            <w:lang w:val="en-US"/>
          </w:rPr>
          <w:t>a đổi)</w:t>
        </w:r>
        <w:r w:rsidR="0034342B" w:rsidRPr="00983EB9">
          <w:rPr>
            <w:webHidden/>
          </w:rPr>
          <w:tab/>
        </w:r>
      </w:hyperlink>
      <w:r w:rsidR="00F1626F" w:rsidRPr="00E62D3D">
        <w:rPr>
          <w:rStyle w:val="Hyperlink"/>
          <w:u w:val="none"/>
          <w:lang w:val="en-US"/>
        </w:rPr>
        <w:t>6</w:t>
      </w:r>
    </w:p>
    <w:p w:rsidR="0034342B" w:rsidRPr="00E52EC8" w:rsidRDefault="0035736D" w:rsidP="00E62D3D">
      <w:pPr>
        <w:pStyle w:val="TOC1"/>
        <w:rPr>
          <w:rFonts w:eastAsia="Times New Roman"/>
          <w:lang w:val="en-US" w:eastAsia="vi-VN"/>
        </w:rPr>
      </w:pPr>
      <w:hyperlink w:anchor="_Toc514855751" w:history="1">
        <w:r w:rsidR="0034342B" w:rsidRPr="00983EB9">
          <w:rPr>
            <w:rStyle w:val="Hyperlink"/>
          </w:rPr>
          <w:t>3. Dự án Luậ</w:t>
        </w:r>
        <w:r w:rsidR="00F1626F">
          <w:rPr>
            <w:rStyle w:val="Hyperlink"/>
          </w:rPr>
          <w:t>t Công an nhân dân</w:t>
        </w:r>
        <w:r w:rsidR="0034342B" w:rsidRPr="00983EB9">
          <w:rPr>
            <w:rStyle w:val="Hyperlink"/>
          </w:rPr>
          <w:t xml:space="preserve"> (sửa đổi)</w:t>
        </w:r>
        <w:r w:rsidR="0034342B" w:rsidRPr="00983EB9">
          <w:rPr>
            <w:webHidden/>
          </w:rPr>
          <w:tab/>
        </w:r>
      </w:hyperlink>
      <w:r w:rsidR="00E52EC8" w:rsidRPr="00E62D3D">
        <w:rPr>
          <w:rStyle w:val="Hyperlink"/>
          <w:u w:val="none"/>
          <w:lang w:val="en-US"/>
        </w:rPr>
        <w:t>9</w:t>
      </w:r>
    </w:p>
    <w:p w:rsidR="0034342B" w:rsidRPr="00E52EC8" w:rsidRDefault="0035736D" w:rsidP="00E62D3D">
      <w:pPr>
        <w:pStyle w:val="TOC1"/>
        <w:rPr>
          <w:rFonts w:eastAsia="Times New Roman"/>
          <w:lang w:val="en-US" w:eastAsia="vi-VN"/>
        </w:rPr>
      </w:pPr>
      <w:hyperlink w:anchor="_Toc514855753" w:history="1">
        <w:r w:rsidR="0034342B" w:rsidRPr="00983EB9">
          <w:rPr>
            <w:rStyle w:val="Hyperlink"/>
          </w:rPr>
          <w:t>4. Dự án Luậ</w:t>
        </w:r>
        <w:r w:rsidR="00E52EC8">
          <w:rPr>
            <w:rStyle w:val="Hyperlink"/>
          </w:rPr>
          <w:t>t Đặc xá</w:t>
        </w:r>
        <w:r w:rsidR="00045569">
          <w:rPr>
            <w:rStyle w:val="Hyperlink"/>
            <w:lang w:val="en-US"/>
          </w:rPr>
          <w:t xml:space="preserve"> </w:t>
        </w:r>
        <w:r w:rsidR="0034342B" w:rsidRPr="00983EB9">
          <w:rPr>
            <w:rFonts w:eastAsia="Times New Roman"/>
            <w:lang w:eastAsia="vi-VN"/>
          </w:rPr>
          <w:t>(sửa đổi)</w:t>
        </w:r>
        <w:r w:rsidR="0034342B" w:rsidRPr="00983EB9">
          <w:rPr>
            <w:webHidden/>
          </w:rPr>
          <w:tab/>
        </w:r>
      </w:hyperlink>
      <w:r w:rsidR="00E52EC8" w:rsidRPr="00E62D3D">
        <w:rPr>
          <w:rStyle w:val="Hyperlink"/>
          <w:u w:val="none"/>
          <w:lang w:val="en-US"/>
        </w:rPr>
        <w:t>13</w:t>
      </w:r>
    </w:p>
    <w:p w:rsidR="0034342B" w:rsidRPr="00E62D3D" w:rsidRDefault="0035736D" w:rsidP="00E62D3D">
      <w:pPr>
        <w:pStyle w:val="TOC1"/>
        <w:rPr>
          <w:rFonts w:eastAsia="Times New Roman"/>
          <w:lang w:val="en-US" w:eastAsia="vi-VN"/>
        </w:rPr>
      </w:pPr>
      <w:hyperlink w:anchor="_Toc514855755" w:history="1">
        <w:r w:rsidR="0034342B" w:rsidRPr="00E62D3D">
          <w:rPr>
            <w:rStyle w:val="Hyperlink"/>
            <w:u w:val="none"/>
          </w:rPr>
          <w:t>5. Dự án Luậ</w:t>
        </w:r>
        <w:r w:rsidR="00E52EC8" w:rsidRPr="00E62D3D">
          <w:rPr>
            <w:rStyle w:val="Hyperlink"/>
            <w:u w:val="none"/>
          </w:rPr>
          <w:t xml:space="preserve">t </w:t>
        </w:r>
        <w:r w:rsidR="00F1511F" w:rsidRPr="00E62D3D">
          <w:rPr>
            <w:rStyle w:val="Hyperlink"/>
            <w:u w:val="none"/>
            <w:lang w:val="en-US"/>
          </w:rPr>
          <w:t>Giáo dục (sửa đổi)</w:t>
        </w:r>
        <w:r w:rsidR="0034342B" w:rsidRPr="00E62D3D">
          <w:rPr>
            <w:webHidden/>
          </w:rPr>
          <w:tab/>
        </w:r>
      </w:hyperlink>
      <w:r w:rsidR="00E00FDC">
        <w:rPr>
          <w:lang w:val="en-US"/>
        </w:rPr>
        <w:t>1</w:t>
      </w:r>
      <w:bookmarkStart w:id="0" w:name="_GoBack"/>
      <w:bookmarkEnd w:id="0"/>
      <w:r w:rsidR="00F1511F" w:rsidRPr="00E62D3D">
        <w:rPr>
          <w:rStyle w:val="Hyperlink"/>
          <w:u w:val="none"/>
          <w:lang w:val="en-US"/>
        </w:rPr>
        <w:t>7</w:t>
      </w:r>
    </w:p>
    <w:p w:rsidR="0034342B" w:rsidRPr="00E62D3D" w:rsidRDefault="0035736D" w:rsidP="00E62D3D">
      <w:pPr>
        <w:pStyle w:val="TOC1"/>
        <w:rPr>
          <w:rFonts w:eastAsia="Times New Roman"/>
          <w:lang w:val="en-US" w:eastAsia="vi-VN"/>
        </w:rPr>
      </w:pPr>
      <w:hyperlink w:anchor="_Toc514855756" w:history="1">
        <w:r w:rsidR="0034342B" w:rsidRPr="00E62D3D">
          <w:rPr>
            <w:rStyle w:val="Hyperlink"/>
            <w:u w:val="none"/>
          </w:rPr>
          <w:t>6. Dự án Luật Phòng, chố</w:t>
        </w:r>
        <w:r w:rsidR="008C34E1" w:rsidRPr="00E62D3D">
          <w:rPr>
            <w:rStyle w:val="Hyperlink"/>
            <w:u w:val="none"/>
          </w:rPr>
          <w:t>ng tác hại của rượu, bia</w:t>
        </w:r>
        <w:r w:rsidR="0034342B" w:rsidRPr="00E62D3D">
          <w:rPr>
            <w:webHidden/>
          </w:rPr>
          <w:tab/>
        </w:r>
      </w:hyperlink>
      <w:r w:rsidR="00E00FDC">
        <w:rPr>
          <w:lang w:val="en-US"/>
        </w:rPr>
        <w:t>1</w:t>
      </w:r>
      <w:r w:rsidR="008C34E1" w:rsidRPr="00E62D3D">
        <w:rPr>
          <w:rStyle w:val="Hyperlink"/>
          <w:u w:val="none"/>
          <w:lang w:val="en-US"/>
        </w:rPr>
        <w:t>8</w:t>
      </w:r>
    </w:p>
    <w:p w:rsidR="0034342B" w:rsidRPr="00983EB9" w:rsidRDefault="0034342B" w:rsidP="00E62D3D">
      <w:pPr>
        <w:pStyle w:val="TOC1"/>
        <w:rPr>
          <w:lang w:eastAsia="vi-VN"/>
        </w:rPr>
      </w:pPr>
    </w:p>
    <w:p w:rsidR="0034342B" w:rsidRPr="00983EB9" w:rsidRDefault="0034342B" w:rsidP="00E62D3D">
      <w:pPr>
        <w:pStyle w:val="TOC1"/>
        <w:rPr>
          <w:lang w:eastAsia="vi-VN"/>
        </w:rPr>
      </w:pPr>
    </w:p>
    <w:p w:rsidR="0034342B" w:rsidRPr="00983EB9" w:rsidRDefault="0034342B" w:rsidP="00E62D3D">
      <w:pPr>
        <w:pStyle w:val="TOC1"/>
        <w:rPr>
          <w:lang w:eastAsia="vi-VN"/>
        </w:rPr>
      </w:pPr>
    </w:p>
    <w:p w:rsidR="0034342B" w:rsidRPr="00983EB9" w:rsidRDefault="0034342B" w:rsidP="00E62D3D">
      <w:pPr>
        <w:pStyle w:val="TOC1"/>
        <w:rPr>
          <w:lang w:eastAsia="vi-VN"/>
        </w:rPr>
      </w:pPr>
    </w:p>
    <w:p w:rsidR="0034342B" w:rsidRPr="00983EB9" w:rsidRDefault="0034342B" w:rsidP="00E62D3D">
      <w:pPr>
        <w:pStyle w:val="TOC1"/>
        <w:rPr>
          <w:lang w:eastAsia="vi-VN"/>
        </w:rPr>
      </w:pPr>
    </w:p>
    <w:p w:rsidR="006C20DE" w:rsidRPr="00045569" w:rsidRDefault="0035736D" w:rsidP="00045569">
      <w:pPr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983EB9">
        <w:rPr>
          <w:rFonts w:ascii="Times New Roman" w:hAnsi="Times New Roman"/>
          <w:sz w:val="28"/>
          <w:szCs w:val="28"/>
        </w:rPr>
        <w:fldChar w:fldCharType="end"/>
      </w:r>
    </w:p>
    <w:sectPr w:rsidR="006C20DE" w:rsidRPr="00045569" w:rsidSect="00765D68">
      <w:pgSz w:w="11907" w:h="16840" w:code="9"/>
      <w:pgMar w:top="907" w:right="1134" w:bottom="1021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34342B"/>
    <w:rsid w:val="00045569"/>
    <w:rsid w:val="0034342B"/>
    <w:rsid w:val="0035736D"/>
    <w:rsid w:val="005A19DF"/>
    <w:rsid w:val="006642CA"/>
    <w:rsid w:val="006C20DE"/>
    <w:rsid w:val="006D291C"/>
    <w:rsid w:val="00765D68"/>
    <w:rsid w:val="008C34E1"/>
    <w:rsid w:val="00D96AB4"/>
    <w:rsid w:val="00E00FDC"/>
    <w:rsid w:val="00E52EC8"/>
    <w:rsid w:val="00E62D3D"/>
    <w:rsid w:val="00F1511F"/>
    <w:rsid w:val="00F16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1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42B"/>
    <w:pPr>
      <w:spacing w:after="200" w:line="276" w:lineRule="auto"/>
    </w:pPr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E62D3D"/>
    <w:pPr>
      <w:tabs>
        <w:tab w:val="right" w:leader="dot" w:pos="9016"/>
      </w:tabs>
    </w:pPr>
    <w:rPr>
      <w:rFonts w:ascii="Times New Roman" w:hAnsi="Times New Roman"/>
      <w:noProof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4342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FDC"/>
    <w:rPr>
      <w:rFonts w:ascii="Segoe UI" w:eastAsia="Arial" w:hAnsi="Segoe UI" w:cs="Segoe UI"/>
      <w:sz w:val="18"/>
      <w:szCs w:val="18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992ADC-15FF-4619-A16B-EECC6FE148C3}"/>
</file>

<file path=customXml/itemProps2.xml><?xml version="1.0" encoding="utf-8"?>
<ds:datastoreItem xmlns:ds="http://schemas.openxmlformats.org/officeDocument/2006/customXml" ds:itemID="{2DD60A86-E778-49E0-A363-1F192C1D1B9C}"/>
</file>

<file path=customXml/itemProps3.xml><?xml version="1.0" encoding="utf-8"?>
<ds:datastoreItem xmlns:ds="http://schemas.openxmlformats.org/officeDocument/2006/customXml" ds:itemID="{C6230019-7E73-40C7-9352-C1651C8ED5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Binh Khang</dc:creator>
  <cp:keywords/>
  <dc:description/>
  <cp:lastModifiedBy>admin</cp:lastModifiedBy>
  <cp:revision>5</cp:revision>
  <cp:lastPrinted>2018-11-01T03:40:00Z</cp:lastPrinted>
  <dcterms:created xsi:type="dcterms:W3CDTF">2018-11-01T02:36:00Z</dcterms:created>
  <dcterms:modified xsi:type="dcterms:W3CDTF">2018-11-01T08:30:00Z</dcterms:modified>
</cp:coreProperties>
</file>